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</w:rPr>
        <w:t>Территориальная избирательная комиссия</w:t>
      </w:r>
    </w:p>
    <w:p>
      <w:pPr>
        <w:pStyle w:val="2"/>
        <w:rPr>
          <w:szCs w:val="20"/>
        </w:rPr>
      </w:pPr>
      <w:r>
        <w:rPr/>
        <w:t>Успенская</w:t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  <w:szCs w:val="20"/>
        </w:rPr>
      </w:r>
    </w:p>
    <w:p>
      <w:pPr>
        <w:pStyle w:val="Normal"/>
        <w:widowControl w:val="false"/>
        <w:ind w:left="-360" w:hanging="0"/>
        <w:jc w:val="center"/>
        <w:rPr>
          <w:sz w:val="28"/>
          <w:szCs w:val="20"/>
        </w:rPr>
      </w:pPr>
      <w:r>
        <w:rPr>
          <w:sz w:val="28"/>
        </w:rPr>
        <w:t>Калинина ул., д.76, с. Успенское, Успенский район, Краснодарский край, 352450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</w:rPr>
        <w:t>тел./факс: (86140) 5-85-94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1"/>
        <w:rPr>
          <w:b w:val="false"/>
          <w:b w:val="false"/>
          <w:bCs w:val="false"/>
          <w:sz w:val="28"/>
        </w:rPr>
      </w:pPr>
      <w:r>
        <w:rPr>
          <w:sz w:val="28"/>
        </w:rPr>
        <w:t>РЕШЕНИЕ</w:t>
      </w:r>
    </w:p>
    <w:p>
      <w:pPr>
        <w:pStyle w:val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</w:rPr>
        <w:t xml:space="preserve">29 января   2024 года </w:t>
        <w:tab/>
        <w:tab/>
        <w:tab/>
        <w:tab/>
        <w:tab/>
        <w:t xml:space="preserve">                   № </w:t>
      </w:r>
      <w:r>
        <w:rPr>
          <w:rFonts w:ascii="Times New Roman" w:hAnsi="Times New Roman"/>
          <w:sz w:val="28"/>
        </w:rPr>
        <w:t>56</w:t>
      </w:r>
      <w:r>
        <w:rPr>
          <w:rFonts w:ascii="Times New Roman" w:hAnsi="Times New Roman"/>
          <w:sz w:val="28"/>
        </w:rPr>
        <w:t>/</w:t>
      </w:r>
      <w:bookmarkStart w:id="0" w:name="_GoBack"/>
      <w:bookmarkEnd w:id="0"/>
      <w:r>
        <w:rPr>
          <w:rFonts w:ascii="Times New Roman" w:hAnsi="Times New Roman"/>
          <w:sz w:val="28"/>
        </w:rPr>
        <w:t>396</w:t>
      </w:r>
    </w:p>
    <w:p>
      <w:pPr>
        <w:pStyle w:val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1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досрочном прекращении полномочий  члена участковой избирательной комиссии избирательного участка № 55-19 с правом </w:t>
      </w:r>
    </w:p>
    <w:p>
      <w:pPr>
        <w:pStyle w:val="1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решающего голоса </w:t>
      </w:r>
      <w:r>
        <w:rPr>
          <w:sz w:val="20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Ураковой Фатимы Анзоровны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поступившего заявления члена участковой избирательной комиссии избирательного участка № 55-19 с правом решающего голоса Ураковой Фатимы Анзоровны, назначенной в состав участковой избирательной комиссии Региональным отделением Политической партии "Казачья партия Российской Федерации" в Краснодарском крае в Краснодарском крае,  в соответствии с пунктами 6 и 11  статьи 29 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Успенская  РЕШИЛА:</w:t>
      </w:r>
    </w:p>
    <w:p>
      <w:pPr>
        <w:pStyle w:val="11"/>
        <w:numPr>
          <w:ilvl w:val="0"/>
          <w:numId w:val="1"/>
        </w:numPr>
        <w:tabs>
          <w:tab w:val="clear" w:pos="708"/>
          <w:tab w:val="left" w:pos="284" w:leader="none"/>
          <w:tab w:val="left" w:pos="567" w:leader="none"/>
        </w:tabs>
        <w:ind w:left="284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Досрочно прекратить полномочия члена участковой избирательной комиссии с правом решающего голоса избирательного участка № 55-19 Ураковой Фатимы Анзоровны.</w:t>
      </w:r>
    </w:p>
    <w:p>
      <w:pPr>
        <w:pStyle w:val="11"/>
        <w:numPr>
          <w:ilvl w:val="0"/>
          <w:numId w:val="1"/>
        </w:numPr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территориальной избирательной комиссии Успенская от 30.05.2023 г. № 46/322  «О назначении члена участковой избирательной комиссии с правом решающего голоса избирательного участка 55-19» считать утратившим силу.</w:t>
      </w:r>
      <w:r>
        <w:rPr>
          <w:sz w:val="20"/>
        </w:rPr>
        <w:t xml:space="preserve"> </w:t>
      </w:r>
    </w:p>
    <w:p>
      <w:pPr>
        <w:pStyle w:val="Normal"/>
        <w:tabs>
          <w:tab w:val="clear" w:pos="708"/>
          <w:tab w:val="left" w:pos="284" w:leader="none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3. Уведомить Тлепцеришеву Аминат Ильясовну, 04 августа 1981 года рождения, намеченную к назначению членом участковой избирательной комиссии  избирательного участка № 55-19 с правом решающего голоса из резерва состава данной участковой избирательной комиссии.</w:t>
      </w:r>
    </w:p>
    <w:p>
      <w:pPr>
        <w:pStyle w:val="11"/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Направить настоящее решение  Ураковой Ф.А.</w:t>
      </w:r>
    </w:p>
    <w:p>
      <w:pPr>
        <w:pStyle w:val="11"/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Разместить настоящее решение на сайте администрации муниципального образования Успенский район (страничка ТИК Успенская) в информационно-телекоммуникационной сети «Интернет».</w:t>
      </w:r>
    </w:p>
    <w:p>
      <w:pPr>
        <w:pStyle w:val="11"/>
        <w:tabs>
          <w:tab w:val="clear" w:pos="708"/>
          <w:tab w:val="left" w:pos="-142" w:leader="none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Контроль  за выполнением пунктов 4 и 5 решения возложить на секретаря территориальной избирательной комиссии Успенская Салий С.П.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 территориальной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 Э.П.Токтогазиева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территориальной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С.П. Салий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gutter="0" w:header="0" w:top="567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doNotHyphenateCaps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5042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50426"/>
    <w:pPr>
      <w:keepNext w:val="true"/>
      <w:jc w:val="center"/>
      <w:outlineLvl w:val="0"/>
    </w:pPr>
    <w:rPr>
      <w:rFonts w:eastAsia="Arial Unicode MS"/>
      <w:b/>
      <w:bCs/>
    </w:rPr>
  </w:style>
  <w:style w:type="paragraph" w:styleId="2">
    <w:name w:val="Heading 2"/>
    <w:basedOn w:val="Normal"/>
    <w:next w:val="Normal"/>
    <w:qFormat/>
    <w:rsid w:val="00850426"/>
    <w:pPr>
      <w:keepNext w:val="true"/>
      <w:widowControl w:val="false"/>
      <w:jc w:val="center"/>
      <w:outlineLvl w:val="1"/>
    </w:pPr>
    <w:rPr>
      <w:b/>
      <w:bCs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basedOn w:val="DefaultParagraphFont"/>
    <w:qFormat/>
    <w:rsid w:val="00850426"/>
    <w:rPr>
      <w:rFonts w:ascii="Tahoma" w:hAnsi="Tahoma" w:cs="Tahoma"/>
      <w:sz w:val="16"/>
      <w:szCs w:val="16"/>
      <w:lang w:eastAsia="ru-RU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eb2574"/>
    <w:rPr>
      <w:rFonts w:ascii="Tahoma" w:hAnsi="Tahoma" w:cs="Tahoma"/>
      <w:sz w:val="16"/>
      <w:szCs w:val="16"/>
    </w:rPr>
  </w:style>
  <w:style w:type="character" w:styleId="Style13" w:customStyle="1">
    <w:name w:val="Верхний колонтитул Знак"/>
    <w:basedOn w:val="DefaultParagraphFont"/>
    <w:semiHidden/>
    <w:qFormat/>
    <w:rsid w:val="000e4dda"/>
    <w:rPr>
      <w:sz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11" w:customStyle="1">
    <w:name w:val="Без интервала1"/>
    <w:qFormat/>
    <w:rsid w:val="00850426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2" w:customStyle="1">
    <w:name w:val="Текст выноски1"/>
    <w:basedOn w:val="Normal"/>
    <w:qFormat/>
    <w:rsid w:val="00850426"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semiHidden/>
    <w:qFormat/>
    <w:rsid w:val="00850426"/>
    <w:pPr>
      <w:ind w:right="5405" w:hanging="0"/>
    </w:pPr>
    <w:rPr/>
  </w:style>
  <w:style w:type="paragraph" w:styleId="Style19">
    <w:name w:val="Body Text Indent"/>
    <w:basedOn w:val="Normal"/>
    <w:semiHidden/>
    <w:rsid w:val="00850426"/>
    <w:pPr>
      <w:ind w:firstLine="705"/>
    </w:pPr>
    <w:rPr/>
  </w:style>
  <w:style w:type="paragraph" w:styleId="13" w:customStyle="1">
    <w:name w:val="заголовок 1"/>
    <w:basedOn w:val="Normal"/>
    <w:next w:val="Normal"/>
    <w:qFormat/>
    <w:rsid w:val="00850426"/>
    <w:pPr>
      <w:keepNext w:val="true"/>
      <w:widowControl w:val="false"/>
      <w:ind w:right="-30" w:hanging="0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eb2574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1dcf"/>
    <w:pPr>
      <w:spacing w:before="0" w:after="0"/>
      <w:ind w:left="720" w:hanging="0"/>
      <w:contextualSpacing/>
    </w:pPr>
    <w:rPr/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3"/>
    <w:semiHidden/>
    <w:rsid w:val="000e4dda"/>
    <w:pPr>
      <w:tabs>
        <w:tab w:val="clear" w:pos="708"/>
        <w:tab w:val="center" w:pos="4153" w:leader="none"/>
        <w:tab w:val="right" w:pos="8306" w:leader="none"/>
      </w:tabs>
      <w:ind w:firstLine="567"/>
      <w:jc w:val="both"/>
    </w:pPr>
    <w:rPr>
      <w:sz w:val="24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553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Application>LibreOffice/7.3.7.2$Linux_X86_64 LibreOffice_project/30$Build-2</Application>
  <AppVersion>15.0000</AppVersion>
  <Pages>1</Pages>
  <Words>243</Words>
  <Characters>1793</Characters>
  <CharactersWithSpaces>2162</CharactersWithSpaces>
  <Paragraphs>20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2014-07-29T08:42:00Z</dcterms:created>
  <dc:creator>User</dc:creator>
  <dc:description/>
  <dc:language>ru-RU</dc:language>
  <cp:lastModifiedBy/>
  <cp:lastPrinted>2024-01-23T11:18:22Z</cp:lastPrinted>
  <dcterms:modified xsi:type="dcterms:W3CDTF">2024-01-23T11:18:26Z</dcterms:modified>
  <cp:revision>49</cp:revision>
  <dc:subject/>
  <dc:title>Выборы депутатов Совета муниципального образования Успенский район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